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06" w:rsidRPr="009B21D1" w:rsidRDefault="009B21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21D1">
        <w:rPr>
          <w:rFonts w:ascii="Times New Roman" w:hAnsi="Times New Roman" w:cs="Times New Roman"/>
          <w:b/>
          <w:sz w:val="28"/>
          <w:szCs w:val="28"/>
        </w:rPr>
        <w:t>Летняя краткосрочная программа  «Техническая школа»</w:t>
      </w:r>
    </w:p>
    <w:p w:rsidR="00CD4906" w:rsidRPr="009B21D1" w:rsidRDefault="009B21D1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1D1">
        <w:rPr>
          <w:rFonts w:ascii="Times New Roman" w:hAnsi="Times New Roman" w:cs="Times New Roman"/>
          <w:sz w:val="28"/>
          <w:szCs w:val="28"/>
        </w:rPr>
        <w:t>Возраст: от 13 – 17 лет</w:t>
      </w:r>
      <w:r w:rsidRPr="009B21D1">
        <w:rPr>
          <w:rFonts w:ascii="Times New Roman" w:hAnsi="Times New Roman" w:cs="Times New Roman"/>
          <w:sz w:val="28"/>
          <w:szCs w:val="28"/>
        </w:rPr>
        <w:br/>
        <w:t>План приема:</w:t>
      </w:r>
      <w:r w:rsidRPr="009B21D1">
        <w:rPr>
          <w:rFonts w:ascii="Times New Roman" w:hAnsi="Times New Roman" w:cs="Times New Roman"/>
          <w:sz w:val="28"/>
          <w:szCs w:val="28"/>
        </w:rPr>
        <w:br/>
        <w:t xml:space="preserve">Форма обучения: дистанционно </w:t>
      </w:r>
      <w:r w:rsidRPr="009B21D1">
        <w:rPr>
          <w:rFonts w:ascii="Times New Roman" w:hAnsi="Times New Roman" w:cs="Times New Roman"/>
          <w:sz w:val="28"/>
          <w:szCs w:val="28"/>
        </w:rPr>
        <w:br/>
        <w:t>Оплата сертификатом:</w:t>
      </w:r>
      <w:r w:rsidRPr="009B21D1">
        <w:rPr>
          <w:rFonts w:ascii="Times New Roman" w:hAnsi="Times New Roman" w:cs="Times New Roman"/>
          <w:sz w:val="28"/>
          <w:szCs w:val="28"/>
        </w:rPr>
        <w:br/>
        <w:t>ОВЗ: Нет</w:t>
      </w:r>
    </w:p>
    <w:p w:rsidR="00CD4906" w:rsidRPr="009B21D1" w:rsidRDefault="009B21D1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1D1">
        <w:rPr>
          <w:rFonts w:ascii="Times New Roman" w:hAnsi="Times New Roman" w:cs="Times New Roman"/>
          <w:sz w:val="28"/>
          <w:szCs w:val="28"/>
        </w:rPr>
        <w:t>Кол-во часов: 18</w:t>
      </w:r>
      <w:r w:rsidRPr="009B21D1">
        <w:rPr>
          <w:rFonts w:ascii="Times New Roman" w:hAnsi="Times New Roman" w:cs="Times New Roman"/>
          <w:sz w:val="28"/>
          <w:szCs w:val="28"/>
        </w:rPr>
        <w:br/>
      </w:r>
      <w:r w:rsidRPr="009B21D1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9B21D1">
        <w:rPr>
          <w:rFonts w:ascii="Times New Roman" w:hAnsi="Times New Roman" w:cs="Times New Roman"/>
          <w:b/>
          <w:sz w:val="28"/>
          <w:szCs w:val="28"/>
        </w:rPr>
        <w:br/>
      </w:r>
      <w:r w:rsidRPr="009B21D1">
        <w:rPr>
          <w:rFonts w:ascii="Times New Roman" w:hAnsi="Times New Roman" w:cs="Times New Roman"/>
          <w:sz w:val="28"/>
          <w:szCs w:val="28"/>
        </w:rPr>
        <w:t xml:space="preserve">Программа "Техническая школа "знакомит обучающихся со структурой </w:t>
      </w:r>
      <w:r w:rsidRPr="009B21D1">
        <w:rPr>
          <w:rFonts w:ascii="Times New Roman" w:hAnsi="Times New Roman" w:cs="Times New Roman"/>
          <w:sz w:val="28"/>
          <w:szCs w:val="28"/>
        </w:rPr>
        <w:t xml:space="preserve">машиностроительного предприятия, профессиями </w:t>
      </w:r>
      <w:proofErr w:type="spellStart"/>
      <w:r w:rsidRPr="009B21D1">
        <w:rPr>
          <w:rFonts w:ascii="Times New Roman" w:hAnsi="Times New Roman" w:cs="Times New Roman"/>
          <w:sz w:val="28"/>
          <w:szCs w:val="28"/>
        </w:rPr>
        <w:t>машинострительной</w:t>
      </w:r>
      <w:proofErr w:type="spellEnd"/>
      <w:r w:rsidRPr="009B21D1">
        <w:rPr>
          <w:rFonts w:ascii="Times New Roman" w:hAnsi="Times New Roman" w:cs="Times New Roman"/>
          <w:sz w:val="28"/>
          <w:szCs w:val="28"/>
        </w:rPr>
        <w:t xml:space="preserve"> отрасли, видами конструкционных материалов, а также с измерительными </w:t>
      </w:r>
      <w:proofErr w:type="spellStart"/>
      <w:r w:rsidRPr="009B21D1">
        <w:rPr>
          <w:rFonts w:ascii="Times New Roman" w:hAnsi="Times New Roman" w:cs="Times New Roman"/>
          <w:sz w:val="28"/>
          <w:szCs w:val="28"/>
        </w:rPr>
        <w:t>инструментами</w:t>
      </w:r>
      <w:proofErr w:type="gramStart"/>
      <w:r w:rsidRPr="009B21D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B21D1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9B21D1">
        <w:rPr>
          <w:rFonts w:ascii="Times New Roman" w:hAnsi="Times New Roman" w:cs="Times New Roman"/>
          <w:sz w:val="28"/>
          <w:szCs w:val="28"/>
        </w:rPr>
        <w:t xml:space="preserve"> читать и оформлять рабочие чертежи. Каждый раздел программы включает в себя основные теоретические сведен</w:t>
      </w:r>
      <w:r w:rsidRPr="009B21D1">
        <w:rPr>
          <w:rFonts w:ascii="Times New Roman" w:hAnsi="Times New Roman" w:cs="Times New Roman"/>
          <w:sz w:val="28"/>
          <w:szCs w:val="28"/>
        </w:rPr>
        <w:t xml:space="preserve">ия и практические работы. Главный принцип реализации программы – обучение в процессе конкретной практической деятельности, учитывающей познавательные потребности </w:t>
      </w:r>
      <w:proofErr w:type="gramStart"/>
      <w:r w:rsidRPr="009B21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21D1">
        <w:rPr>
          <w:rFonts w:ascii="Times New Roman" w:hAnsi="Times New Roman" w:cs="Times New Roman"/>
          <w:sz w:val="28"/>
          <w:szCs w:val="28"/>
        </w:rPr>
        <w:t xml:space="preserve">. Основными методами обучения являются упражнения, профессиональные пробы, решение </w:t>
      </w:r>
      <w:r w:rsidRPr="009B21D1">
        <w:rPr>
          <w:rFonts w:ascii="Times New Roman" w:hAnsi="Times New Roman" w:cs="Times New Roman"/>
          <w:sz w:val="28"/>
          <w:szCs w:val="28"/>
        </w:rPr>
        <w:t>прикладных задач, конструирование и моделирование.</w:t>
      </w:r>
    </w:p>
    <w:p w:rsidR="00CD4906" w:rsidRPr="009B21D1" w:rsidRDefault="009B21D1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1D1">
        <w:rPr>
          <w:rFonts w:ascii="Times New Roman" w:hAnsi="Times New Roman" w:cs="Times New Roman"/>
          <w:b/>
          <w:sz w:val="28"/>
          <w:szCs w:val="28"/>
        </w:rPr>
        <w:t>Педагоги</w:t>
      </w:r>
      <w:r w:rsidRPr="009B21D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9B21D1"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 w:rsidRPr="009B21D1">
        <w:rPr>
          <w:rFonts w:ascii="Times New Roman" w:hAnsi="Times New Roman" w:cs="Times New Roman"/>
          <w:sz w:val="28"/>
          <w:szCs w:val="28"/>
        </w:rPr>
        <w:t xml:space="preserve"> Нина Васильевна.</w:t>
      </w:r>
    </w:p>
    <w:p w:rsidR="00CD4906" w:rsidRPr="009B21D1" w:rsidRDefault="009B21D1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1D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Pr="009B21D1">
        <w:rPr>
          <w:rFonts w:ascii="Times New Roman" w:hAnsi="Times New Roman" w:cs="Times New Roman"/>
          <w:b/>
          <w:sz w:val="28"/>
          <w:szCs w:val="28"/>
        </w:rPr>
        <w:br/>
      </w:r>
      <w:r w:rsidRPr="009B21D1">
        <w:rPr>
          <w:rFonts w:ascii="Times New Roman" w:hAnsi="Times New Roman" w:cs="Times New Roman"/>
          <w:sz w:val="28"/>
          <w:szCs w:val="28"/>
        </w:rPr>
        <w:t xml:space="preserve">1. «Современное производство и профессиональное образование» изучает структуру машиностроительного предприятия, профессии и специальности, связанные с </w:t>
      </w:r>
      <w:r w:rsidRPr="009B21D1">
        <w:rPr>
          <w:rFonts w:ascii="Times New Roman" w:hAnsi="Times New Roman" w:cs="Times New Roman"/>
          <w:sz w:val="28"/>
          <w:szCs w:val="28"/>
        </w:rPr>
        <w:t>обработкой материалов.</w:t>
      </w:r>
      <w:r w:rsidRPr="009B21D1">
        <w:rPr>
          <w:rFonts w:ascii="Times New Roman" w:hAnsi="Times New Roman" w:cs="Times New Roman"/>
          <w:sz w:val="28"/>
          <w:szCs w:val="28"/>
        </w:rPr>
        <w:br/>
        <w:t xml:space="preserve">2. «Техническое черчение» дает возможность </w:t>
      </w:r>
      <w:proofErr w:type="gramStart"/>
      <w:r w:rsidRPr="009B21D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B21D1">
        <w:rPr>
          <w:rFonts w:ascii="Times New Roman" w:hAnsi="Times New Roman" w:cs="Times New Roman"/>
          <w:sz w:val="28"/>
          <w:szCs w:val="28"/>
        </w:rPr>
        <w:t xml:space="preserve"> приобрести знания и навыки, необходимые для практической деятельности в области машиностроения; даются основные понятия о допусках и посадках, о Единой системе конструкторской до</w:t>
      </w:r>
      <w:r w:rsidRPr="009B21D1">
        <w:rPr>
          <w:rFonts w:ascii="Times New Roman" w:hAnsi="Times New Roman" w:cs="Times New Roman"/>
          <w:sz w:val="28"/>
          <w:szCs w:val="28"/>
        </w:rPr>
        <w:t>кументации (ЕСКД) и её основных положениях, знания по чтению рабочих чертежей и схем, построению технологического процесса, оформлению конструкторской документации.</w:t>
      </w:r>
      <w:r w:rsidRPr="009B21D1">
        <w:rPr>
          <w:rFonts w:ascii="Times New Roman" w:hAnsi="Times New Roman" w:cs="Times New Roman"/>
          <w:sz w:val="28"/>
          <w:szCs w:val="28"/>
        </w:rPr>
        <w:br/>
        <w:t>3. «Материаловедение» изучает виды и свойства конструкционных материалов, их классификацию.</w:t>
      </w:r>
    </w:p>
    <w:p w:rsidR="00CD4906" w:rsidRPr="009B21D1" w:rsidRDefault="009B21D1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1D1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 w:rsidRPr="009B21D1">
        <w:rPr>
          <w:rFonts w:ascii="Times New Roman" w:hAnsi="Times New Roman" w:cs="Times New Roman"/>
          <w:b/>
          <w:sz w:val="28"/>
          <w:szCs w:val="28"/>
        </w:rPr>
        <w:br/>
      </w:r>
      <w:r w:rsidRPr="009B21D1">
        <w:rPr>
          <w:rFonts w:ascii="Times New Roman" w:hAnsi="Times New Roman" w:cs="Times New Roman"/>
          <w:sz w:val="28"/>
          <w:szCs w:val="28"/>
        </w:rPr>
        <w:t>Программа курса ставит своей целью формирование у молодого поколения знаний, умений и навыков оформления и чтения рабочих чертежей</w:t>
      </w:r>
      <w:proofErr w:type="gramStart"/>
      <w:r w:rsidRPr="009B21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21D1">
        <w:rPr>
          <w:rFonts w:ascii="Times New Roman" w:hAnsi="Times New Roman" w:cs="Times New Roman"/>
          <w:sz w:val="28"/>
          <w:szCs w:val="28"/>
        </w:rPr>
        <w:t xml:space="preserve"> Знакомит со структурой машиностроительных предприятий и профессиях, с конструкционными машиностроительными </w:t>
      </w:r>
      <w:r w:rsidRPr="009B21D1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CD4906" w:rsidRPr="009B21D1" w:rsidRDefault="009B21D1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1D1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программы</w:t>
      </w:r>
      <w:r w:rsidRPr="009B21D1">
        <w:rPr>
          <w:rFonts w:ascii="Times New Roman" w:hAnsi="Times New Roman" w:cs="Times New Roman"/>
          <w:b/>
          <w:sz w:val="28"/>
          <w:szCs w:val="28"/>
        </w:rPr>
        <w:br/>
      </w:r>
      <w:r w:rsidRPr="009B21D1">
        <w:rPr>
          <w:rFonts w:ascii="Times New Roman" w:hAnsi="Times New Roman" w:cs="Times New Roman"/>
          <w:sz w:val="28"/>
          <w:szCs w:val="28"/>
        </w:rPr>
        <w:t>Обучающийся будет знать/понимать:</w:t>
      </w:r>
      <w:r w:rsidRPr="009B21D1">
        <w:rPr>
          <w:rFonts w:ascii="Times New Roman" w:hAnsi="Times New Roman" w:cs="Times New Roman"/>
          <w:sz w:val="28"/>
          <w:szCs w:val="28"/>
        </w:rPr>
        <w:br/>
        <w:t>- назначение и технологические свойства материалов;</w:t>
      </w:r>
    </w:p>
    <w:p w:rsidR="00CD4906" w:rsidRPr="009B21D1" w:rsidRDefault="009B21D1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1D1">
        <w:rPr>
          <w:rFonts w:ascii="Times New Roman" w:hAnsi="Times New Roman" w:cs="Times New Roman"/>
          <w:sz w:val="28"/>
          <w:szCs w:val="28"/>
        </w:rPr>
        <w:t>- профессии и специальности, связанные с обработкой материалов;</w:t>
      </w:r>
    </w:p>
    <w:p w:rsidR="00CD4906" w:rsidRPr="009B21D1" w:rsidRDefault="009B21D1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1D1">
        <w:rPr>
          <w:rFonts w:ascii="Times New Roman" w:hAnsi="Times New Roman" w:cs="Times New Roman"/>
          <w:sz w:val="28"/>
          <w:szCs w:val="28"/>
        </w:rPr>
        <w:t>- основные сведения о допусках и посадках, квалитетах и параметрах шерохо</w:t>
      </w:r>
      <w:r w:rsidRPr="009B21D1">
        <w:rPr>
          <w:rFonts w:ascii="Times New Roman" w:hAnsi="Times New Roman" w:cs="Times New Roman"/>
          <w:sz w:val="28"/>
          <w:szCs w:val="28"/>
        </w:rPr>
        <w:t>ватости;</w:t>
      </w:r>
      <w:r w:rsidRPr="009B21D1">
        <w:rPr>
          <w:rFonts w:ascii="Times New Roman" w:hAnsi="Times New Roman" w:cs="Times New Roman"/>
          <w:sz w:val="28"/>
          <w:szCs w:val="28"/>
        </w:rPr>
        <w:br/>
        <w:t>- правила чтения чертежей и эскизов;</w:t>
      </w:r>
      <w:r w:rsidRPr="009B21D1">
        <w:rPr>
          <w:rFonts w:ascii="Times New Roman" w:hAnsi="Times New Roman" w:cs="Times New Roman"/>
          <w:sz w:val="28"/>
          <w:szCs w:val="28"/>
        </w:rPr>
        <w:br/>
        <w:t>- правила безопасности, производственной санитарии и пожарной безопасности</w:t>
      </w:r>
      <w:r w:rsidRPr="009B21D1">
        <w:rPr>
          <w:rFonts w:ascii="Times New Roman" w:hAnsi="Times New Roman" w:cs="Times New Roman"/>
          <w:sz w:val="28"/>
          <w:szCs w:val="28"/>
        </w:rPr>
        <w:br/>
        <w:t>уметь:</w:t>
      </w:r>
      <w:r w:rsidRPr="009B21D1">
        <w:rPr>
          <w:rFonts w:ascii="Times New Roman" w:hAnsi="Times New Roman" w:cs="Times New Roman"/>
          <w:sz w:val="28"/>
          <w:szCs w:val="28"/>
        </w:rPr>
        <w:br/>
        <w:t>- оформлять конструкторскую и технологическую документацию;⁶</w:t>
      </w:r>
    </w:p>
    <w:p w:rsidR="00CD4906" w:rsidRPr="009B21D1" w:rsidRDefault="009B21D1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1D1">
        <w:rPr>
          <w:rFonts w:ascii="Times New Roman" w:hAnsi="Times New Roman" w:cs="Times New Roman"/>
          <w:b/>
          <w:sz w:val="28"/>
          <w:szCs w:val="28"/>
        </w:rPr>
        <w:t>Расписание на 2019-2020 учебный год:</w:t>
      </w:r>
      <w:r w:rsidRPr="009B21D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proofErr w:type="gramStart"/>
      <w:r w:rsidRPr="009B21D1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9B21D1">
        <w:rPr>
          <w:rFonts w:ascii="Times New Roman" w:hAnsi="Times New Roman" w:cs="Times New Roman"/>
          <w:sz w:val="28"/>
          <w:szCs w:val="28"/>
        </w:rPr>
        <w:t xml:space="preserve"> 15:00 –16:10; 17:00 –18-10 </w:t>
      </w:r>
      <w:r w:rsidRPr="009B21D1">
        <w:rPr>
          <w:rFonts w:ascii="Times New Roman" w:hAnsi="Times New Roman" w:cs="Times New Roman"/>
          <w:sz w:val="28"/>
          <w:szCs w:val="28"/>
        </w:rPr>
        <w:br/>
        <w:t>Вт 15:00 – 16:10; 17:00 – 18.10</w:t>
      </w:r>
      <w:r w:rsidRPr="009B21D1">
        <w:rPr>
          <w:rFonts w:ascii="Times New Roman" w:hAnsi="Times New Roman" w:cs="Times New Roman"/>
          <w:sz w:val="28"/>
          <w:szCs w:val="28"/>
        </w:rPr>
        <w:br/>
        <w:t>Ср 15:00 – 16:10; 17:00 – 18.10</w:t>
      </w:r>
      <w:r w:rsidRPr="009B21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B21D1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9B21D1">
        <w:rPr>
          <w:rFonts w:ascii="Times New Roman" w:hAnsi="Times New Roman" w:cs="Times New Roman"/>
          <w:sz w:val="28"/>
          <w:szCs w:val="28"/>
        </w:rPr>
        <w:t xml:space="preserve"> 15:00 – 16:10; 17:00 – 18.10</w:t>
      </w:r>
      <w:r w:rsidRPr="009B21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B21D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9B21D1">
        <w:rPr>
          <w:rFonts w:ascii="Times New Roman" w:hAnsi="Times New Roman" w:cs="Times New Roman"/>
          <w:sz w:val="28"/>
          <w:szCs w:val="28"/>
        </w:rPr>
        <w:t xml:space="preserve"> 15:00 – 16:10</w:t>
      </w:r>
    </w:p>
    <w:p w:rsidR="00CD4906" w:rsidRPr="009B21D1" w:rsidRDefault="00CD4906">
      <w:pPr>
        <w:rPr>
          <w:rFonts w:ascii="Times New Roman" w:hAnsi="Times New Roman" w:cs="Times New Roman"/>
          <w:sz w:val="28"/>
          <w:szCs w:val="28"/>
        </w:rPr>
        <w:sectPr w:rsidR="00CD4906" w:rsidRPr="009B21D1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CD4906" w:rsidRPr="009B21D1" w:rsidRDefault="00CD4906">
      <w:pPr>
        <w:rPr>
          <w:rFonts w:ascii="Times New Roman" w:hAnsi="Times New Roman" w:cs="Times New Roman"/>
          <w:sz w:val="28"/>
          <w:szCs w:val="28"/>
        </w:rPr>
      </w:pPr>
    </w:p>
    <w:sectPr w:rsidR="00CD4906" w:rsidRPr="009B21D1" w:rsidSect="00CD4906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D4906"/>
    <w:rsid w:val="009B21D1"/>
    <w:rsid w:val="00CD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D490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D4906"/>
    <w:pPr>
      <w:spacing w:after="140" w:line="276" w:lineRule="auto"/>
    </w:pPr>
  </w:style>
  <w:style w:type="paragraph" w:styleId="a5">
    <w:name w:val="List"/>
    <w:basedOn w:val="a4"/>
    <w:rsid w:val="00CD4906"/>
  </w:style>
  <w:style w:type="paragraph" w:customStyle="1" w:styleId="Caption">
    <w:name w:val="Caption"/>
    <w:basedOn w:val="a"/>
    <w:qFormat/>
    <w:rsid w:val="00CD490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D490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2020-06-03T20:03:00Z</dcterms:created>
  <dcterms:modified xsi:type="dcterms:W3CDTF">2020-06-03T17:23:00Z</dcterms:modified>
  <dc:language>ru-RU</dc:language>
</cp:coreProperties>
</file>